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F5" w:rsidRPr="007A40F5" w:rsidRDefault="007A40F5" w:rsidP="007A40F5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7A40F5">
        <w:rPr>
          <w:rFonts w:ascii="Times New Roman" w:eastAsia="Times New Roman" w:hAnsi="Times New Roman" w:cs="Times New Roman"/>
          <w:lang w:eastAsia="pl-PL"/>
        </w:rPr>
        <w:t xml:space="preserve">Załącznik do Zarządzenia nr </w:t>
      </w:r>
      <w:r w:rsidR="005609B8">
        <w:rPr>
          <w:rFonts w:ascii="Times New Roman" w:eastAsia="Times New Roman" w:hAnsi="Times New Roman" w:cs="Times New Roman"/>
          <w:lang w:eastAsia="pl-PL"/>
        </w:rPr>
        <w:t>3/I/2019</w:t>
      </w:r>
    </w:p>
    <w:p w:rsidR="007A40F5" w:rsidRDefault="007A40F5" w:rsidP="007A40F5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7A40F5">
        <w:rPr>
          <w:rFonts w:ascii="Times New Roman" w:eastAsia="Times New Roman" w:hAnsi="Times New Roman" w:cs="Times New Roman"/>
          <w:lang w:eastAsia="pl-PL"/>
        </w:rPr>
        <w:t xml:space="preserve">Wójta Gminy Rytro z dnia </w:t>
      </w:r>
      <w:r w:rsidR="005609B8">
        <w:rPr>
          <w:rFonts w:ascii="Times New Roman" w:eastAsia="Times New Roman" w:hAnsi="Times New Roman" w:cs="Times New Roman"/>
          <w:lang w:eastAsia="pl-PL"/>
        </w:rPr>
        <w:t>25 stycznia 2019 r.</w:t>
      </w:r>
    </w:p>
    <w:p w:rsidR="007A40F5" w:rsidRDefault="007A40F5" w:rsidP="007A40F5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7A40F5" w:rsidRPr="007A40F5" w:rsidRDefault="007A40F5" w:rsidP="007A40F5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7A40F5" w:rsidRDefault="007A40F5" w:rsidP="007A40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RYTRO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OGŁASZA OTWARTY KONKURS OFERT NA REALIZACJĘ ZADANIA PUBLICZNEGO W DZIEDZINIE POMOCY SPOŁECZNEJ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ZAPEWNIENIE SCHRONIENIA WRAZ Z WYŻYWIENIEM OSOBOM BEZDOMNYM Z TERENU GMINY RYTRO W 2019 ROKU</w:t>
      </w:r>
    </w:p>
    <w:p w:rsidR="007A40F5" w:rsidRDefault="007A40F5" w:rsidP="007A40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Rodzaj zadania:</w:t>
      </w:r>
    </w:p>
    <w:p w:rsidR="007A40F5" w:rsidRDefault="007A40F5" w:rsidP="007A40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zapewnienie schronienia wraz z wyżywieniem osobom bezdomnym z terenu Gminy Rytro.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 obejmuje kobiety i mężczyzn.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Wysokość środków publicznych przeznaczonych na realizację zadania:</w:t>
      </w:r>
    </w:p>
    <w:p w:rsidR="007A40F5" w:rsidRDefault="005609B8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="007A40F5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 w Rytrze posiada środki własne, przeznaczone na zapłatę za schronienie dla osób bezdomnych z terenu Gminy Rytro.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realizacji zadania: od dnia podpisania umowy do 31 grudnia 2019 r.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Miejsce realizacji zadania : Województwo małopolskie (odległość nie większa niż 50 km od Gminy Rytro).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Termin składania ofert:</w:t>
      </w:r>
    </w:p>
    <w:p w:rsidR="007A40F5" w:rsidRDefault="007A40F5" w:rsidP="007A40F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zaklejonych kopertach w </w:t>
      </w:r>
      <w:r w:rsidR="0056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Pomocy Społecznej w Rytrze w terminie do dnia </w:t>
      </w:r>
      <w:r w:rsidR="0056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lutego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do godz. 08:00</w:t>
      </w:r>
    </w:p>
    <w:p w:rsidR="007A40F5" w:rsidRDefault="007A40F5" w:rsidP="007A40F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powinny być oznakowane następująco: „Oferta na zapewnienie schronienia osobom bezdomnym w okresie do 31 grudnia 2019.”</w:t>
      </w:r>
    </w:p>
    <w:p w:rsidR="007A40F5" w:rsidRDefault="007A40F5" w:rsidP="007A40F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składane po terminie określonym w warunkach konkursu nie będą przyjmowane.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Tryb i kryteria stosowane przy wyborze ofert oraz terminie dokonania wyboru ofert.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Oferenta: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Oferty będą sprawdzane pod względem formalnym /komplet dokumentów/, prawidłowość sporządzenia. Oferty sporządzone wadliwie bądź niekompletne co do wymaganego zestawu dokumentów lub informacji nie będą rozpatrywane.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Rozstrzygnięcia konkursu dokona powołana Komisja Konkursowa, biorąc pod uwagę efektywność, rzetelność i jakość wykonania zadania. Przy rozpatrywaniu ofert organ ogłaszający konkurs:</w:t>
      </w:r>
    </w:p>
    <w:p w:rsidR="007A40F5" w:rsidRDefault="007A40F5" w:rsidP="007A40F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możliwość realizacji zadania publicznego przez podmioty uprawnione, ocenia przedstawioną kalkulację kosztów realizacji zadania publicznego, w tym w odniesieniu do zakresu rzeczowego zadania,</w:t>
      </w:r>
    </w:p>
    <w:p w:rsidR="007A40F5" w:rsidRDefault="007A40F5" w:rsidP="007A40F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proponowaną jakość wykonania zadania i kwalifikacje osób, przy udziale których podmiot ma realizować zadanie,</w:t>
      </w:r>
    </w:p>
    <w:p w:rsidR="007A40F5" w:rsidRDefault="007A40F5" w:rsidP="007A40F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planowany w realizacji zadania wkład rzeczowy, osobowy, w tym świadczenia wolontariuszy i pracę społeczną członków,</w:t>
      </w:r>
    </w:p>
    <w:p w:rsidR="007A40F5" w:rsidRDefault="007A40F5" w:rsidP="007A40F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uwzględnia analizę i ocenę realizacji zleconych w latach poprzednich zadań publicznych, biorąc pod uwagę rzetelność i terminowość oraz sposób rozliczania otrzymanych na ten cel środków.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Komisja dokona wyboru oferty także na podstawie następujących kryteriów: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dogodność dojazdu, odległość nie większa niż 50 km od Gminy Rytro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wartości oferty,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 znaczenie inicjatywy,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wykonania zadań,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i doświadczenie dotychczasowej współpracy z jednostkami samorządu terytorialnego i innymi podmiotami,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do realizacji zadań, w tym kwalifikacji osób przy udziale których, podmiot ma realizować zadanie,</w:t>
      </w:r>
    </w:p>
    <w:p w:rsidR="007A40F5" w:rsidRDefault="007A40F5" w:rsidP="007A40F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doświadczenie Oferenta w realizacji zadania.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Otwarcie ofert nastąpi </w:t>
      </w:r>
      <w:r w:rsidR="005609B8">
        <w:rPr>
          <w:rFonts w:ascii="Times New Roman" w:eastAsia="Times New Roman" w:hAnsi="Times New Roman" w:cs="Times New Roman"/>
          <w:sz w:val="24"/>
          <w:szCs w:val="24"/>
          <w:lang w:eastAsia="pl-PL"/>
        </w:rPr>
        <w:t>14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o godz. 08:30 w</w:t>
      </w:r>
      <w:r w:rsidR="0056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Pomocy Społecznej w Rytrze.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Wybór Oferenta realizującego zadanie nastąpi w dniu </w:t>
      </w:r>
      <w:r w:rsidR="005609B8">
        <w:rPr>
          <w:rFonts w:ascii="Times New Roman" w:eastAsia="Times New Roman" w:hAnsi="Times New Roman" w:cs="Times New Roman"/>
          <w:sz w:val="24"/>
          <w:szCs w:val="24"/>
          <w:lang w:eastAsia="pl-PL"/>
        </w:rPr>
        <w:t>14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Wyniki dokonanego wyboru ofert oraz warunki ich realizacji będą podane do publicznej wiadomości przez umieszczenie na stronie internetowej, BIP oraz wywieszenie na tablicy ogłoszeń w </w:t>
      </w:r>
      <w:r w:rsidR="0056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Pomocy Społecznej w Rytrze.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   Podmioty uprawnione: Podmioty wymienione w art. 3 ustawy z dnia 24 kwietnia 2003 r. o działalności pożytku publicznego i o wolontariacie, wolontariacie (tekst jednolity Dz.U. z 2018 r. poz. 450 ze zm.).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 Przedmiot działania: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Zapewnienie schronienia osobom bezdomnym,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Zapewnienie jednego gorącego posiłku dziennie,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Zapewnienie niezbędnej odzieży.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 Oferta podmiotu powinna zawierać w szczególności: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zakres rzeczowy proponowanego do realizacji zadania zawierający opis planowanego działania,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informacje o terminie i miejscu realizacji zadania,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kalkulacje przewidywanych kosztów realizacji zadania,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informację o posiadanych zasobach rzeczowych i kadrowych zapewniających realizację zadania oraz o planowanej wysokości środków finansowych na realizację zadania publicznego pochodzących z innych źródeł,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informację o wcześniejszej działalności podmiotu składającego ofertę w zakresie, którego dotyczy zadanie.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deklarację o zamiarze odpłatnego lub nieodpłatnego wykonania zadania.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 Oferenci zobowiązani są złożyć następujące dokumenty: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oferta na obowiązującym druku będącym załącznikiem do Rozporządzenia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deklarację o zamiarze odpłatnego lub nieodpłatnego wykonania zadania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aktualny wyciąg z rejestru sądowego, aktualny statut oraz zgodny z treścią statutu dokument potwierdzający upoważnienie do reprezentowania podmiotu,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sprawozdanie merytoryczne z działalności Oferenta za ubiegły rok lub - w wypadku dotychczasowej krótszej działalności - za miniony okres,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sprawozdanie finansowe z działalności za ostatni rok lub - w przypadku krótszej działalności za miniony okres.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zobowiązanie, że Oferent nie powierzy wykonania niniejszego zadania osobom trzecim,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oświadczenie na temat możliwości realizacji zadania/aktualnie posiadane zasoby rzeczowe konieczne do realizacji zadania - lokal, telefon, fax itp. aktualnie posiadane zasoby kadrowe /kwalifikacje/ konieczne do realizacji zadania, doświadczenie w realizacji zadania w okresie poprzednim/.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powyższe dokumenty i oświadczenia winny zostać podpisane przez osoby upoważnione do reprezentacji Oferenta.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 Przygotowanie oraz składanie ofert: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Wszystkie koszty związane ze sporządzeniem i złożeniem oferty ponosi Oferent.</w:t>
      </w:r>
    </w:p>
    <w:p w:rsidR="007A40F5" w:rsidRDefault="007A40F5" w:rsidP="007A4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W otwartym konkursie ofert mogą uczestniczyć organizacje pozarządowe oraz podmioty wymienione w art. 3 ust. 3 ustawy z dnia 24 kwietnia 2003r. o działalności pożytku publicznego i o wolontariacie (tekst jednolity Dz.U. z 2018 r. poz. 450 ze zm.).</w:t>
      </w:r>
    </w:p>
    <w:p w:rsidR="007A40F5" w:rsidRDefault="007A40F5" w:rsidP="007A40F5">
      <w:pPr>
        <w:spacing w:after="120" w:line="240" w:lineRule="auto"/>
        <w:jc w:val="both"/>
      </w:pPr>
    </w:p>
    <w:p w:rsidR="00D20EBA" w:rsidRDefault="00D20EBA" w:rsidP="007A40F5">
      <w:pPr>
        <w:spacing w:after="120" w:line="240" w:lineRule="auto"/>
      </w:pPr>
    </w:p>
    <w:sectPr w:rsidR="00D2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5D0"/>
    <w:multiLevelType w:val="multilevel"/>
    <w:tmpl w:val="37E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B4E14"/>
    <w:multiLevelType w:val="multilevel"/>
    <w:tmpl w:val="34F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F6761"/>
    <w:multiLevelType w:val="multilevel"/>
    <w:tmpl w:val="6E2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5"/>
    <w:rsid w:val="00452026"/>
    <w:rsid w:val="005609B8"/>
    <w:rsid w:val="007A40F5"/>
    <w:rsid w:val="00D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2019-01-22T08:07:00Z</dcterms:created>
  <dcterms:modified xsi:type="dcterms:W3CDTF">2019-01-24T13:57:00Z</dcterms:modified>
</cp:coreProperties>
</file>